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Pr="00FD68D7" w:rsidRDefault="00EB6FE0" w:rsidP="0093259D">
      <w:pPr>
        <w:spacing w:after="0" w:line="240" w:lineRule="auto"/>
        <w:rPr>
          <w:b/>
        </w:rPr>
      </w:pPr>
      <w:r w:rsidRPr="00FD68D7">
        <w:rPr>
          <w:b/>
        </w:rPr>
        <w:t>Tip of the week – “The great outdoors”</w:t>
      </w:r>
    </w:p>
    <w:p w:rsidR="0093259D" w:rsidRDefault="0093259D" w:rsidP="0093259D">
      <w:pPr>
        <w:spacing w:after="0" w:line="240" w:lineRule="auto"/>
      </w:pPr>
    </w:p>
    <w:p w:rsidR="00EB6FE0" w:rsidRDefault="00EB6FE0" w:rsidP="0093259D">
      <w:pPr>
        <w:spacing w:after="0" w:line="240" w:lineRule="auto"/>
      </w:pPr>
      <w:bookmarkStart w:id="0" w:name="_GoBack"/>
      <w:bookmarkEnd w:id="0"/>
      <w:r>
        <w:t>Whilst the weather is still pleasant, try taking your exercise outside……..</w:t>
      </w:r>
    </w:p>
    <w:p w:rsidR="00EB6FE0" w:rsidRDefault="00EB6FE0" w:rsidP="0093259D">
      <w:pPr>
        <w:spacing w:after="0" w:line="240" w:lineRule="auto"/>
      </w:pPr>
      <w:r>
        <w:t>Enjoy the fresh air and get out on the bike, go for a walk or run through the woods and take in your local area.</w:t>
      </w:r>
    </w:p>
    <w:p w:rsidR="00EB6FE0" w:rsidRDefault="00EB6FE0" w:rsidP="0093259D">
      <w:pPr>
        <w:spacing w:after="0" w:line="240" w:lineRule="auto"/>
      </w:pPr>
      <w:r>
        <w:t>The best bit is these kinds of outside activities can often be enjoyed by all the family – turning what some of you may see as a chore into some quality family time too!</w:t>
      </w:r>
    </w:p>
    <w:sectPr w:rsidR="00EB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0"/>
    <w:rsid w:val="004C4A71"/>
    <w:rsid w:val="007F4B5F"/>
    <w:rsid w:val="0093259D"/>
    <w:rsid w:val="00EB6FE0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2014-09-07T16:35:00Z</dcterms:created>
  <dcterms:modified xsi:type="dcterms:W3CDTF">2016-03-29T08:53:00Z</dcterms:modified>
</cp:coreProperties>
</file>